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9" w:rsidRDefault="000101E9" w:rsidP="003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Stanoviská verejnosti k Oznámeniu  strategického dokumentu </w:t>
      </w:r>
      <w:r>
        <w:rPr>
          <w:b/>
          <w:sz w:val="28"/>
          <w:szCs w:val="28"/>
        </w:rPr>
        <w:t>„Program rozvoja vidieka Prešovského samosprávneho kraja</w:t>
      </w:r>
      <w:r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 je možné predkladať </w:t>
      </w:r>
      <w:r w:rsidR="003D666E">
        <w:rPr>
          <w:sz w:val="28"/>
          <w:szCs w:val="28"/>
        </w:rPr>
        <w:t xml:space="preserve">do 10.7.2015, </w:t>
      </w:r>
      <w:bookmarkStart w:id="0" w:name="_GoBack"/>
      <w:bookmarkEnd w:id="0"/>
      <w:r>
        <w:rPr>
          <w:sz w:val="28"/>
          <w:szCs w:val="28"/>
        </w:rPr>
        <w:t>najneskôr do 15 dní odo dňa zverejnenia dotknutou obcou na adresu :</w:t>
      </w:r>
    </w:p>
    <w:p w:rsidR="000101E9" w:rsidRDefault="000101E9" w:rsidP="000101E9">
      <w:pPr>
        <w:rPr>
          <w:sz w:val="28"/>
          <w:szCs w:val="28"/>
        </w:rPr>
      </w:pPr>
    </w:p>
    <w:p w:rsidR="000101E9" w:rsidRDefault="000101E9" w:rsidP="000101E9">
      <w:pPr>
        <w:rPr>
          <w:sz w:val="28"/>
          <w:szCs w:val="28"/>
        </w:rPr>
      </w:pPr>
      <w:r>
        <w:rPr>
          <w:sz w:val="28"/>
          <w:szCs w:val="28"/>
        </w:rPr>
        <w:t>Okresný úrad Prešov</w:t>
      </w:r>
    </w:p>
    <w:p w:rsidR="000101E9" w:rsidRDefault="000101E9" w:rsidP="000101E9">
      <w:pPr>
        <w:rPr>
          <w:sz w:val="28"/>
          <w:szCs w:val="28"/>
        </w:rPr>
      </w:pPr>
      <w:r>
        <w:rPr>
          <w:sz w:val="28"/>
          <w:szCs w:val="28"/>
        </w:rPr>
        <w:t xml:space="preserve">Odbor starostlivosti o životného prostredia </w:t>
      </w:r>
    </w:p>
    <w:p w:rsidR="000101E9" w:rsidRDefault="000101E9" w:rsidP="000101E9">
      <w:pPr>
        <w:rPr>
          <w:sz w:val="28"/>
          <w:szCs w:val="28"/>
        </w:rPr>
      </w:pPr>
      <w:r>
        <w:rPr>
          <w:sz w:val="28"/>
          <w:szCs w:val="28"/>
        </w:rPr>
        <w:t>Oddelenie ochrany prírody a vybraných zložiek životného prostredia kraja</w:t>
      </w:r>
    </w:p>
    <w:p w:rsidR="000101E9" w:rsidRDefault="000101E9" w:rsidP="000101E9">
      <w:pPr>
        <w:rPr>
          <w:sz w:val="28"/>
          <w:szCs w:val="28"/>
        </w:rPr>
      </w:pPr>
      <w:r>
        <w:rPr>
          <w:sz w:val="28"/>
          <w:szCs w:val="28"/>
        </w:rPr>
        <w:t>Nám. mieru 2, 081 92 Prešov</w:t>
      </w:r>
    </w:p>
    <w:p w:rsidR="000101E9" w:rsidRDefault="000101E9" w:rsidP="000101E9">
      <w:pPr>
        <w:rPr>
          <w:sz w:val="28"/>
          <w:szCs w:val="28"/>
        </w:rPr>
      </w:pPr>
      <w:r>
        <w:rPr>
          <w:sz w:val="28"/>
          <w:szCs w:val="28"/>
        </w:rPr>
        <w:t>081 92 Prešov</w:t>
      </w:r>
    </w:p>
    <w:p w:rsidR="000101E9" w:rsidRDefault="000101E9" w:rsidP="000101E9">
      <w:pPr>
        <w:rPr>
          <w:sz w:val="28"/>
          <w:szCs w:val="28"/>
        </w:rPr>
      </w:pPr>
    </w:p>
    <w:p w:rsidR="000101E9" w:rsidRDefault="000101E9" w:rsidP="00010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Konzultácie podľa § 63 zákona je možné uskutočniť v pracovných dňoch na Okresnom úrade Prešov, odbor starostlivosti o životné prostredie, v čase od 8,00 hod. do 12,00 hod. počas celého procesu posudzovania strategického dokumentu (termín konzultácie odporúčame dohodnúť vopred telefonicky  - 051/4881220 alebo e-mailom </w:t>
      </w:r>
      <w:hyperlink r:id="rId5" w:history="1">
        <w:r>
          <w:rPr>
            <w:rStyle w:val="Hypertextovprepojenie"/>
            <w:sz w:val="28"/>
            <w:szCs w:val="28"/>
          </w:rPr>
          <w:t>alena.sekerakova@po.vs.sk</w:t>
        </w:r>
      </w:hyperlink>
      <w:r>
        <w:rPr>
          <w:sz w:val="28"/>
          <w:szCs w:val="28"/>
        </w:rPr>
        <w:t xml:space="preserve">). </w:t>
      </w:r>
    </w:p>
    <w:p w:rsidR="000101E9" w:rsidRDefault="000101E9" w:rsidP="000101E9">
      <w:pPr>
        <w:rPr>
          <w:sz w:val="28"/>
          <w:szCs w:val="28"/>
        </w:rPr>
      </w:pPr>
    </w:p>
    <w:p w:rsidR="000101E9" w:rsidRDefault="000101E9" w:rsidP="000101E9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>
          <w:rPr>
            <w:rStyle w:val="Hypertextovprepojenie"/>
            <w:sz w:val="28"/>
            <w:szCs w:val="28"/>
          </w:rPr>
          <w:t>alena.sekerakova@po.vs.sk</w:t>
        </w:r>
      </w:hyperlink>
    </w:p>
    <w:p w:rsidR="000101E9" w:rsidRDefault="000101E9" w:rsidP="000101E9">
      <w:pPr>
        <w:rPr>
          <w:sz w:val="28"/>
          <w:szCs w:val="28"/>
        </w:rPr>
      </w:pPr>
      <w:r>
        <w:rPr>
          <w:sz w:val="28"/>
          <w:szCs w:val="28"/>
        </w:rPr>
        <w:t>fax:  051/4881 232</w:t>
      </w:r>
    </w:p>
    <w:p w:rsidR="000101E9" w:rsidRDefault="000101E9" w:rsidP="000101E9">
      <w:pPr>
        <w:rPr>
          <w:sz w:val="28"/>
          <w:szCs w:val="28"/>
        </w:rPr>
      </w:pPr>
    </w:p>
    <w:p w:rsidR="000101E9" w:rsidRDefault="000101E9" w:rsidP="000101E9">
      <w:pPr>
        <w:rPr>
          <w:sz w:val="28"/>
          <w:szCs w:val="28"/>
        </w:rPr>
      </w:pPr>
    </w:p>
    <w:p w:rsidR="000101E9" w:rsidRDefault="000101E9" w:rsidP="000101E9"/>
    <w:p w:rsidR="000101E9" w:rsidRDefault="000101E9" w:rsidP="000101E9"/>
    <w:p w:rsidR="00C12FD4" w:rsidRDefault="00C12FD4"/>
    <w:sectPr w:rsidR="00C1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5E"/>
    <w:rsid w:val="000101E9"/>
    <w:rsid w:val="0008745E"/>
    <w:rsid w:val="003D666E"/>
    <w:rsid w:val="00C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1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01E9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1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01E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na.sekerakova@po.vs.sk" TargetMode="External"/><Relationship Id="rId5" Type="http://schemas.openxmlformats.org/officeDocument/2006/relationships/hyperlink" Target="mailto:alena.sekerakova@po.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sekerakova_a</dc:creator>
  <cp:keywords/>
  <dc:description/>
  <cp:lastModifiedBy>sekerakova_a</cp:lastModifiedBy>
  <cp:revision>3</cp:revision>
  <dcterms:created xsi:type="dcterms:W3CDTF">2015-06-24T14:04:00Z</dcterms:created>
  <dcterms:modified xsi:type="dcterms:W3CDTF">2015-06-25T08:44:00Z</dcterms:modified>
</cp:coreProperties>
</file>