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18" w:rsidRDefault="00477D18" w:rsidP="00477D18">
      <w:pPr>
        <w:widowControl/>
        <w:suppressAutoHyphens w:val="0"/>
        <w:rPr>
          <w:rFonts w:ascii="Cambria" w:eastAsia="Arial" w:hAnsi="Cambria" w:cstheme="minorBidi"/>
          <w:szCs w:val="24"/>
          <w:lang w:eastAsia="en-US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876300"/>
            <wp:effectExtent l="0" t="0" r="0" b="0"/>
            <wp:wrapSquare wrapText="bothSides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erb ob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</w:t>
      </w:r>
      <w:r>
        <w:rPr>
          <w:rFonts w:ascii="Cambria" w:eastAsiaTheme="minorHAnsi" w:hAnsi="Cambria" w:cstheme="minorBidi"/>
          <w:szCs w:val="24"/>
          <w:lang w:eastAsia="en-US"/>
        </w:rPr>
        <w:t>OBEC     LIESKOVEC</w:t>
      </w:r>
    </w:p>
    <w:p w:rsidR="00477D18" w:rsidRDefault="00477D18" w:rsidP="00477D18">
      <w:pPr>
        <w:widowControl/>
        <w:suppressAutoHyphens w:val="0"/>
        <w:rPr>
          <w:rFonts w:ascii="Cambria" w:eastAsiaTheme="minorHAnsi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     Obecný úrad Lieskovec č. 122, 06745 Lieskovec, IČO:00323209,           </w:t>
      </w:r>
    </w:p>
    <w:p w:rsidR="00477D18" w:rsidRDefault="00477D18" w:rsidP="00477D18">
      <w:pPr>
        <w:widowControl/>
        <w:suppressAutoHyphens w:val="0"/>
        <w:rPr>
          <w:rFonts w:ascii="Cambria" w:eastAsiaTheme="minorHAnsi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DIČ:2021232719</w:t>
      </w:r>
      <w:r>
        <w:rPr>
          <w:rFonts w:ascii="Cambria" w:eastAsia="Arial" w:hAnsi="Cambria" w:cstheme="minorBidi"/>
          <w:szCs w:val="24"/>
          <w:lang w:eastAsia="en-US"/>
        </w:rPr>
        <w:t xml:space="preserve">  </w:t>
      </w:r>
      <w:r>
        <w:rPr>
          <w:rFonts w:ascii="Cambria" w:eastAsiaTheme="minorHAnsi" w:hAnsi="Cambria" w:cstheme="minorBidi"/>
          <w:szCs w:val="24"/>
          <w:lang w:eastAsia="en-US"/>
        </w:rPr>
        <w:t xml:space="preserve">Tel./fax  057/7781142,  0907 949 509 </w:t>
      </w:r>
    </w:p>
    <w:p w:rsidR="00477D18" w:rsidRDefault="00477D18" w:rsidP="00477D18">
      <w:pPr>
        <w:widowControl/>
        <w:suppressAutoHyphens w:val="0"/>
        <w:rPr>
          <w:rFonts w:ascii="Cambria" w:eastAsiaTheme="minorHAnsi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                                         e-mail:</w:t>
      </w:r>
      <w:hyperlink r:id="rId5" w:history="1">
        <w:r>
          <w:rPr>
            <w:rStyle w:val="Hypertextovprepojenie"/>
            <w:rFonts w:ascii="Cambria" w:eastAsiaTheme="minorHAnsi" w:hAnsi="Cambria" w:cstheme="minorBidi"/>
            <w:szCs w:val="24"/>
            <w:lang w:eastAsia="en-US"/>
          </w:rPr>
          <w:t>obexlies@gmail.com</w:t>
        </w:r>
      </w:hyperlink>
      <w:r>
        <w:rPr>
          <w:rFonts w:ascii="Cambria" w:eastAsiaTheme="minorHAnsi" w:hAnsi="Cambria" w:cstheme="minorBidi"/>
          <w:szCs w:val="24"/>
          <w:lang w:eastAsia="en-US"/>
        </w:rPr>
        <w:t xml:space="preserve">,          </w:t>
      </w:r>
    </w:p>
    <w:p w:rsidR="00477D18" w:rsidRDefault="00477D18" w:rsidP="00477D18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                   </w:t>
      </w:r>
      <w:hyperlink r:id="rId6" w:history="1">
        <w:r>
          <w:rPr>
            <w:rStyle w:val="Hypertextovprepojenie"/>
            <w:rFonts w:ascii="Cambria" w:eastAsiaTheme="minorHAnsi" w:hAnsi="Cambria" w:cstheme="minorBidi"/>
            <w:szCs w:val="24"/>
            <w:lang w:eastAsia="en-US"/>
          </w:rPr>
          <w:t>lieskovec.obec</w:t>
        </w:r>
        <w:r>
          <w:rPr>
            <w:rStyle w:val="Hypertextovprepojenie"/>
            <w:rFonts w:ascii="Segoe UI Symbol" w:hAnsi="Segoe UI Symbol" w:cstheme="minorBidi"/>
            <w:szCs w:val="24"/>
            <w:lang w:eastAsia="ko-KR"/>
          </w:rPr>
          <w:t>@gmail.com</w:t>
        </w:r>
      </w:hyperlink>
      <w:r>
        <w:rPr>
          <w:rFonts w:ascii="Cambria" w:eastAsia="Arial" w:hAnsi="Cambria" w:cstheme="minorBidi"/>
          <w:szCs w:val="24"/>
          <w:lang w:eastAsia="en-US"/>
        </w:rPr>
        <w:t xml:space="preserve">    </w:t>
      </w:r>
      <w:hyperlink r:id="rId7" w:history="1">
        <w:r>
          <w:rPr>
            <w:rStyle w:val="Hypertextovprepojenie"/>
            <w:rFonts w:ascii="Cambria" w:eastAsiaTheme="minorHAnsi" w:hAnsi="Cambria" w:cstheme="minorBidi"/>
            <w:szCs w:val="24"/>
            <w:lang w:eastAsia="en-US"/>
          </w:rPr>
          <w:t>www.lieskovec.ocu.sk</w:t>
        </w:r>
      </w:hyperlink>
    </w:p>
    <w:p w:rsidR="00477D18" w:rsidRDefault="00477D18" w:rsidP="00477D18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  <w:t>____________________________________________________________________________________________________</w:t>
      </w:r>
    </w:p>
    <w:p w:rsidR="00477D18" w:rsidRDefault="00477D18" w:rsidP="00477D18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  <w:t xml:space="preserve">                        </w:t>
      </w:r>
    </w:p>
    <w:p w:rsidR="00477D18" w:rsidRDefault="00477D18" w:rsidP="00477D18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</w:p>
    <w:p w:rsidR="00477D18" w:rsidRDefault="00477D18" w:rsidP="00477D18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</w:p>
    <w:p w:rsidR="00477D18" w:rsidRDefault="00477D18" w:rsidP="00477D18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  <w:t>...........................................................</w:t>
      </w:r>
    </w:p>
    <w:p w:rsidR="00477D18" w:rsidRDefault="00477D18" w:rsidP="00477D18">
      <w:pPr>
        <w:widowControl/>
        <w:suppressAutoHyphens w:val="0"/>
        <w:rPr>
          <w:rFonts w:ascii="Cambria" w:eastAsia="Arial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  <w:t>Poslanec OZ</w:t>
      </w:r>
    </w:p>
    <w:p w:rsidR="00477D18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477D18" w:rsidRDefault="00477D18" w:rsidP="00477D18">
      <w:pPr>
        <w:rPr>
          <w:sz w:val="28"/>
          <w:szCs w:val="24"/>
        </w:rPr>
      </w:pPr>
    </w:p>
    <w:p w:rsidR="00477D18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 O Z V Á N K A</w:t>
      </w:r>
    </w:p>
    <w:p w:rsidR="00477D18" w:rsidRDefault="00477D18" w:rsidP="00477D18">
      <w:pPr>
        <w:rPr>
          <w:sz w:val="28"/>
          <w:szCs w:val="24"/>
        </w:rPr>
      </w:pPr>
    </w:p>
    <w:p w:rsidR="00477D18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>Podľa § 13 ods. 4 písm. a/ Zákona SNR č. 369/90 Z. z. o obecnom zriadení v znení neskorších predpisov   z v o l á v a m   riadne zasadnutie Obecného zastupiteľstva v Lieskovci, ktoré sa uskutoční</w:t>
      </w:r>
    </w:p>
    <w:p w:rsidR="00477D18" w:rsidRDefault="00477D18" w:rsidP="00477D18">
      <w:pPr>
        <w:rPr>
          <w:sz w:val="28"/>
          <w:szCs w:val="24"/>
        </w:rPr>
      </w:pPr>
    </w:p>
    <w:p w:rsidR="00477D18" w:rsidRDefault="0033140D" w:rsidP="00477D18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Dňa  19. 05. 2023 (piatok</w:t>
      </w:r>
      <w:r w:rsidR="00477D18">
        <w:rPr>
          <w:sz w:val="28"/>
          <w:szCs w:val="24"/>
        </w:rPr>
        <w:t>)  o 15,30 hod</w:t>
      </w:r>
    </w:p>
    <w:p w:rsidR="00477D18" w:rsidRDefault="00477D18" w:rsidP="00477D18">
      <w:pPr>
        <w:rPr>
          <w:sz w:val="28"/>
          <w:szCs w:val="24"/>
        </w:rPr>
      </w:pPr>
    </w:p>
    <w:p w:rsidR="00477D18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>V zasadačke Obecného úradu v Lieskovci s týmto programom:</w:t>
      </w:r>
    </w:p>
    <w:p w:rsidR="00477D18" w:rsidRDefault="00477D18" w:rsidP="00477D18">
      <w:pPr>
        <w:rPr>
          <w:sz w:val="28"/>
          <w:szCs w:val="24"/>
        </w:rPr>
      </w:pPr>
    </w:p>
    <w:p w:rsidR="00477D18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ab/>
        <w:t>1.   Otvorenie zasadnutia</w:t>
      </w:r>
    </w:p>
    <w:p w:rsidR="00477D18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ab/>
        <w:t>2.   Schválenie programu rokovania</w:t>
      </w:r>
    </w:p>
    <w:p w:rsidR="00477D18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ab/>
        <w:t>3.   Určenie zapisovateľa a overovateľov zápisnice</w:t>
      </w:r>
    </w:p>
    <w:p w:rsidR="00477D18" w:rsidRDefault="0033140D" w:rsidP="00477D18">
      <w:pPr>
        <w:rPr>
          <w:sz w:val="28"/>
          <w:szCs w:val="24"/>
        </w:rPr>
      </w:pPr>
      <w:r>
        <w:rPr>
          <w:sz w:val="28"/>
          <w:szCs w:val="24"/>
        </w:rPr>
        <w:tab/>
        <w:t>4.   Informácia o projektoch v obci</w:t>
      </w:r>
    </w:p>
    <w:p w:rsidR="00477D18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ab/>
        <w:t xml:space="preserve">5.  </w:t>
      </w:r>
      <w:r w:rsidR="0033140D">
        <w:rPr>
          <w:sz w:val="28"/>
          <w:szCs w:val="24"/>
        </w:rPr>
        <w:t xml:space="preserve"> Informácie o výsledku rozboroch pitnej vody z verejného vodovodu</w:t>
      </w:r>
    </w:p>
    <w:p w:rsidR="0033140D" w:rsidRDefault="0033140D" w:rsidP="00477D18">
      <w:pPr>
        <w:rPr>
          <w:sz w:val="28"/>
          <w:szCs w:val="24"/>
        </w:rPr>
      </w:pPr>
      <w:r>
        <w:rPr>
          <w:sz w:val="28"/>
          <w:szCs w:val="24"/>
        </w:rPr>
        <w:tab/>
        <w:t xml:space="preserve">6.   Informácie k návrhu VZN ktorým sa upravuje prevádzkový poriadok         </w:t>
      </w:r>
    </w:p>
    <w:p w:rsidR="0033140D" w:rsidRDefault="0033140D" w:rsidP="00477D18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pohrebiska obce Lieskovec</w:t>
      </w:r>
    </w:p>
    <w:p w:rsidR="0033140D" w:rsidRDefault="0033140D" w:rsidP="00477D18">
      <w:pPr>
        <w:rPr>
          <w:sz w:val="28"/>
          <w:szCs w:val="24"/>
        </w:rPr>
      </w:pPr>
      <w:r>
        <w:rPr>
          <w:sz w:val="28"/>
          <w:szCs w:val="24"/>
        </w:rPr>
        <w:tab/>
        <w:t>7</w:t>
      </w:r>
      <w:r w:rsidR="00477D18">
        <w:rPr>
          <w:sz w:val="28"/>
          <w:szCs w:val="24"/>
        </w:rPr>
        <w:t xml:space="preserve">. </w:t>
      </w:r>
      <w:r>
        <w:rPr>
          <w:sz w:val="28"/>
          <w:szCs w:val="24"/>
        </w:rPr>
        <w:t xml:space="preserve">  Informácie o priebehu a pripomienkach verejnej schôdze konanej dňa     </w:t>
      </w:r>
    </w:p>
    <w:p w:rsidR="00477D18" w:rsidRDefault="0033140D" w:rsidP="00477D18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16.04.2023</w:t>
      </w:r>
    </w:p>
    <w:p w:rsidR="0033140D" w:rsidRDefault="0033140D" w:rsidP="00477D18">
      <w:pPr>
        <w:rPr>
          <w:sz w:val="28"/>
          <w:szCs w:val="24"/>
        </w:rPr>
      </w:pPr>
      <w:r>
        <w:rPr>
          <w:sz w:val="28"/>
          <w:szCs w:val="24"/>
        </w:rPr>
        <w:tab/>
        <w:t xml:space="preserve">8.   Schválenie návrhu plánu kontrolnej činnosti hlavnej kontrolórky obce </w:t>
      </w:r>
    </w:p>
    <w:p w:rsidR="00477D18" w:rsidRDefault="0033140D" w:rsidP="00477D18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na 1. polrok 2023</w:t>
      </w:r>
    </w:p>
    <w:p w:rsidR="0033140D" w:rsidRDefault="0033140D" w:rsidP="00477D18">
      <w:pPr>
        <w:rPr>
          <w:sz w:val="28"/>
          <w:szCs w:val="24"/>
        </w:rPr>
      </w:pPr>
      <w:r>
        <w:rPr>
          <w:sz w:val="28"/>
          <w:szCs w:val="24"/>
        </w:rPr>
        <w:tab/>
        <w:t xml:space="preserve">9.   Prejednanie dodatku č. 1 k smernici č. 1/2020 o poplatkoch za </w:t>
      </w:r>
    </w:p>
    <w:p w:rsidR="00477D18" w:rsidRDefault="0033140D" w:rsidP="00477D18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prenájom priestorov KD </w:t>
      </w:r>
      <w:r w:rsidR="00477D18">
        <w:rPr>
          <w:sz w:val="28"/>
          <w:szCs w:val="24"/>
        </w:rPr>
        <w:t xml:space="preserve">   </w:t>
      </w:r>
    </w:p>
    <w:p w:rsidR="00477D18" w:rsidRDefault="00E56670" w:rsidP="00477D18">
      <w:pPr>
        <w:rPr>
          <w:sz w:val="28"/>
          <w:szCs w:val="24"/>
        </w:rPr>
      </w:pPr>
      <w:r>
        <w:rPr>
          <w:sz w:val="28"/>
          <w:szCs w:val="24"/>
        </w:rPr>
        <w:t xml:space="preserve">        10</w:t>
      </w:r>
      <w:r w:rsidR="00477D18">
        <w:rPr>
          <w:sz w:val="28"/>
          <w:szCs w:val="24"/>
        </w:rPr>
        <w:t>.   Rôzne, diskusia</w:t>
      </w:r>
    </w:p>
    <w:p w:rsidR="00477D18" w:rsidRDefault="00E56670" w:rsidP="00477D18">
      <w:pPr>
        <w:rPr>
          <w:sz w:val="28"/>
          <w:szCs w:val="24"/>
        </w:rPr>
      </w:pPr>
      <w:r>
        <w:rPr>
          <w:sz w:val="28"/>
          <w:szCs w:val="24"/>
        </w:rPr>
        <w:t xml:space="preserve">        11</w:t>
      </w:r>
      <w:r w:rsidR="00477D18">
        <w:rPr>
          <w:sz w:val="28"/>
          <w:szCs w:val="24"/>
        </w:rPr>
        <w:t>.   Návrh na uznesenie</w:t>
      </w:r>
    </w:p>
    <w:p w:rsidR="00477D18" w:rsidRDefault="00E56670" w:rsidP="00477D18">
      <w:pPr>
        <w:rPr>
          <w:sz w:val="28"/>
          <w:szCs w:val="24"/>
        </w:rPr>
      </w:pPr>
      <w:r>
        <w:rPr>
          <w:sz w:val="28"/>
          <w:szCs w:val="24"/>
        </w:rPr>
        <w:t xml:space="preserve">        12</w:t>
      </w:r>
      <w:r w:rsidR="00477D18">
        <w:rPr>
          <w:sz w:val="28"/>
          <w:szCs w:val="24"/>
        </w:rPr>
        <w:t xml:space="preserve">.   Záver </w:t>
      </w:r>
    </w:p>
    <w:p w:rsidR="00477D18" w:rsidRDefault="00477D18" w:rsidP="00477D18">
      <w:pPr>
        <w:rPr>
          <w:sz w:val="28"/>
          <w:szCs w:val="24"/>
        </w:rPr>
      </w:pPr>
    </w:p>
    <w:p w:rsidR="00E56670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ab/>
      </w:r>
    </w:p>
    <w:p w:rsidR="00E56670" w:rsidRDefault="00E56670" w:rsidP="00477D18">
      <w:pPr>
        <w:rPr>
          <w:sz w:val="28"/>
          <w:szCs w:val="24"/>
        </w:rPr>
      </w:pPr>
    </w:p>
    <w:p w:rsidR="00477D18" w:rsidRDefault="00E56670" w:rsidP="00477D18">
      <w:pPr>
        <w:rPr>
          <w:sz w:val="28"/>
          <w:szCs w:val="24"/>
        </w:rPr>
      </w:pPr>
      <w:r>
        <w:rPr>
          <w:sz w:val="28"/>
          <w:szCs w:val="24"/>
        </w:rPr>
        <w:t xml:space="preserve">            </w:t>
      </w:r>
      <w:bookmarkStart w:id="0" w:name="_GoBack"/>
      <w:bookmarkEnd w:id="0"/>
      <w:r w:rsidR="00477D18">
        <w:rPr>
          <w:sz w:val="28"/>
          <w:szCs w:val="24"/>
        </w:rPr>
        <w:tab/>
      </w:r>
      <w:r w:rsidR="00477D18">
        <w:rPr>
          <w:sz w:val="28"/>
          <w:szCs w:val="24"/>
        </w:rPr>
        <w:tab/>
      </w:r>
      <w:r w:rsidR="00477D18">
        <w:rPr>
          <w:sz w:val="28"/>
          <w:szCs w:val="24"/>
        </w:rPr>
        <w:tab/>
      </w:r>
      <w:r w:rsidR="00477D18">
        <w:rPr>
          <w:sz w:val="28"/>
          <w:szCs w:val="24"/>
        </w:rPr>
        <w:tab/>
      </w:r>
      <w:r w:rsidR="00477D18">
        <w:rPr>
          <w:sz w:val="28"/>
          <w:szCs w:val="24"/>
        </w:rPr>
        <w:tab/>
      </w:r>
      <w:r w:rsidR="00477D18">
        <w:rPr>
          <w:sz w:val="28"/>
          <w:szCs w:val="24"/>
        </w:rPr>
        <w:tab/>
        <w:t>Ľubomír Popčák</w:t>
      </w:r>
    </w:p>
    <w:p w:rsidR="00477D18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starosta obce</w:t>
      </w:r>
    </w:p>
    <w:p w:rsidR="00FC7FC7" w:rsidRDefault="00FC7FC7"/>
    <w:sectPr w:rsidR="00FC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18"/>
    <w:rsid w:val="0033140D"/>
    <w:rsid w:val="00477D18"/>
    <w:rsid w:val="00E56670"/>
    <w:rsid w:val="00F11B7D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2514E-B86C-40D5-9565-F6576075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7D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77D1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7D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7D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eskovec.ocu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eskovec.obec@gmail.com" TargetMode="External"/><Relationship Id="rId5" Type="http://schemas.openxmlformats.org/officeDocument/2006/relationships/hyperlink" Target="mailto:obexlies@gmail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PRISTAŠOVÁ Laura</dc:creator>
  <cp:keywords/>
  <dc:description/>
  <cp:lastModifiedBy>PRISTAŠOVÁ Laura</cp:lastModifiedBy>
  <cp:revision>4</cp:revision>
  <cp:lastPrinted>2023-02-17T10:18:00Z</cp:lastPrinted>
  <dcterms:created xsi:type="dcterms:W3CDTF">2023-05-17T09:25:00Z</dcterms:created>
  <dcterms:modified xsi:type="dcterms:W3CDTF">2023-05-17T09:36:00Z</dcterms:modified>
</cp:coreProperties>
</file>